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B3C20" w14:textId="77777777"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14:paraId="7A0E84A4" w14:textId="77777777"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  <w:sectPr w:rsidR="00235910" w:rsidRPr="00EB3408" w:rsidSect="00235910">
          <w:headerReference w:type="default" r:id="rId8"/>
          <w:pgSz w:w="11906" w:h="16838"/>
          <w:pgMar w:top="1418" w:right="851" w:bottom="1134" w:left="1134" w:header="567" w:footer="567" w:gutter="0"/>
          <w:cols w:space="720"/>
          <w:bidi/>
        </w:sectPr>
      </w:pPr>
    </w:p>
    <w:p w14:paraId="12AEEA6B" w14:textId="77777777" w:rsidR="00B615E2" w:rsidRDefault="00B615E2" w:rsidP="00B615E2">
      <w:pPr>
        <w:pStyle w:val="Heading1"/>
        <w:jc w:val="center"/>
        <w:rPr>
          <w:rFonts w:cs="Arial Rounded MT Bold"/>
          <w:szCs w:val="43"/>
          <w:lang w:eastAsia="fr-FR"/>
        </w:rPr>
      </w:pPr>
      <w:bookmarkStart w:id="0" w:name="_Toc461855916"/>
      <w:r>
        <w:rPr>
          <w:rFonts w:cs="Arial Rounded MT Bold"/>
          <w:szCs w:val="43"/>
          <w:lang w:eastAsia="fr-FR"/>
        </w:rPr>
        <w:t>Mathématiques generales</w:t>
      </w:r>
      <w:bookmarkEnd w:id="0"/>
    </w:p>
    <w:p w14:paraId="5B63D2F3" w14:textId="77777777" w:rsidR="00B615E2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rPr>
          <w:rFonts w:eastAsia="Calibri" w:cs="Times New Roman"/>
          <w:b/>
          <w:bCs/>
          <w:i/>
          <w:iCs/>
          <w:sz w:val="24"/>
          <w:lang w:val="fr-FR"/>
        </w:rPr>
      </w:pPr>
    </w:p>
    <w:p w14:paraId="1FA0AA71" w14:textId="77777777" w:rsidR="00B615E2" w:rsidRPr="00AD0CBA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b/>
          <w:bCs/>
          <w:i/>
          <w:iCs/>
          <w:sz w:val="24"/>
          <w:lang w:val="fr-FR"/>
        </w:rPr>
        <w:t xml:space="preserve">Chapitre 1 : Matrices   </w:t>
      </w:r>
    </w:p>
    <w:p w14:paraId="71B775AF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1 </w:t>
      </w:r>
      <w:r w:rsidRPr="00866559">
        <w:rPr>
          <w:rFonts w:eastAsia="Calibri" w:cs="Times New Roman"/>
          <w:sz w:val="24"/>
          <w:lang w:val="fr-FR"/>
        </w:rPr>
        <w:tab/>
        <w:t>Définitions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262AA31A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2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Matrices particulières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4CBFDEE8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3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Opérations sur les matrices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77D7488A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4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Propriétés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1906C34E" w14:textId="77777777" w:rsidR="00B615E2" w:rsidRPr="008752A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BE"/>
        </w:rPr>
      </w:pPr>
      <w:proofErr w:type="gramStart"/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5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Transposée d'une matrice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337F53D7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6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Matrices symétriques et antisymétriques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36C0240A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1.</w:t>
      </w:r>
      <w:r w:rsidRPr="00866559">
        <w:rPr>
          <w:rFonts w:eastAsia="Calibri" w:cs="Times New Roman"/>
          <w:sz w:val="24"/>
          <w:lang w:val="fr-FR"/>
        </w:rPr>
        <w:t xml:space="preserve">7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Matrices inversibles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043371AC" w14:textId="77777777" w:rsidR="00B615E2" w:rsidRPr="00866559" w:rsidRDefault="00B615E2" w:rsidP="00B615E2">
      <w:pPr>
        <w:tabs>
          <w:tab w:val="left" w:pos="567"/>
          <w:tab w:val="right" w:pos="8364"/>
        </w:tabs>
        <w:bidi w:val="0"/>
        <w:spacing w:after="200" w:line="240" w:lineRule="exact"/>
        <w:ind w:left="567" w:hanging="567"/>
        <w:rPr>
          <w:rFonts w:eastAsia="Calibri" w:cs="Times New Roman"/>
          <w:i/>
          <w:iCs/>
          <w:sz w:val="24"/>
          <w:lang w:val="fr-FR"/>
        </w:rPr>
      </w:pPr>
    </w:p>
    <w:p w14:paraId="449C8563" w14:textId="77777777" w:rsidR="00B615E2" w:rsidRPr="00866559" w:rsidRDefault="00B615E2" w:rsidP="00B615E2">
      <w:pPr>
        <w:tabs>
          <w:tab w:val="left" w:pos="567"/>
          <w:tab w:val="right" w:pos="8364"/>
        </w:tabs>
        <w:bidi w:val="0"/>
        <w:spacing w:after="200" w:line="240" w:lineRule="exact"/>
        <w:ind w:left="567" w:hanging="567"/>
        <w:rPr>
          <w:rFonts w:eastAsia="Calibri" w:cs="Times New Roman"/>
          <w:b/>
          <w:bCs/>
          <w:i/>
          <w:iCs/>
          <w:sz w:val="24"/>
          <w:lang w:val="fr-FR"/>
        </w:rPr>
      </w:pPr>
      <w:r w:rsidRPr="00866559">
        <w:rPr>
          <w:rFonts w:eastAsia="Calibri" w:cs="Times New Roman"/>
          <w:b/>
          <w:bCs/>
          <w:i/>
          <w:iCs/>
          <w:sz w:val="24"/>
          <w:lang w:val="fr-FR"/>
        </w:rPr>
        <w:t>Chapit</w:t>
      </w:r>
      <w:r>
        <w:rPr>
          <w:rFonts w:eastAsia="Calibri" w:cs="Times New Roman"/>
          <w:b/>
          <w:bCs/>
          <w:i/>
          <w:iCs/>
          <w:sz w:val="24"/>
          <w:lang w:val="fr-FR"/>
        </w:rPr>
        <w:t xml:space="preserve">re 2 : Déterminants  </w:t>
      </w:r>
    </w:p>
    <w:p w14:paraId="43B5FFC1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sz w:val="24"/>
          <w:lang w:val="fr-FR"/>
        </w:rPr>
        <w:t>2.</w:t>
      </w:r>
      <w:r w:rsidRPr="00866559">
        <w:rPr>
          <w:rFonts w:eastAsia="Calibri" w:cs="Times New Roman"/>
          <w:sz w:val="24"/>
          <w:lang w:val="fr-FR"/>
        </w:rPr>
        <w:t xml:space="preserve">1 </w:t>
      </w:r>
      <w:r w:rsidRPr="00866559">
        <w:rPr>
          <w:rFonts w:eastAsia="Calibri" w:cs="Times New Roman"/>
          <w:sz w:val="24"/>
          <w:lang w:val="fr-FR"/>
        </w:rPr>
        <w:tab/>
        <w:t>Définition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38217252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2.</w:t>
      </w:r>
      <w:r w:rsidRPr="00866559">
        <w:rPr>
          <w:rFonts w:eastAsia="Calibri" w:cs="Times New Roman"/>
          <w:sz w:val="24"/>
          <w:lang w:val="fr-FR"/>
        </w:rPr>
        <w:t xml:space="preserve">2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Propriétés des déterminants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  <w:r w:rsidRPr="00866559">
        <w:rPr>
          <w:rFonts w:eastAsia="Calibri" w:cs="Times New Roman"/>
          <w:sz w:val="24"/>
          <w:lang w:val="fr-FR"/>
        </w:rPr>
        <w:tab/>
      </w:r>
    </w:p>
    <w:p w14:paraId="762B7A25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2.</w:t>
      </w:r>
      <w:r w:rsidRPr="00866559">
        <w:rPr>
          <w:rFonts w:eastAsia="Calibri" w:cs="Times New Roman"/>
          <w:sz w:val="24"/>
          <w:lang w:val="fr-FR"/>
        </w:rPr>
        <w:t xml:space="preserve">3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Applications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7CF9CCC8" w14:textId="77777777" w:rsidR="00B615E2" w:rsidRPr="00866559" w:rsidRDefault="00B615E2" w:rsidP="00B615E2">
      <w:pPr>
        <w:bidi w:val="0"/>
        <w:spacing w:after="200" w:line="240" w:lineRule="exact"/>
        <w:ind w:left="567" w:right="396" w:hanging="567"/>
        <w:jc w:val="right"/>
        <w:rPr>
          <w:rFonts w:eastAsia="Calibri" w:cs="Times New Roman"/>
          <w:i/>
          <w:iCs/>
          <w:sz w:val="24"/>
          <w:lang w:val="fr-FR"/>
        </w:rPr>
      </w:pPr>
    </w:p>
    <w:p w14:paraId="163211DD" w14:textId="77777777" w:rsidR="00B615E2" w:rsidRPr="00866559" w:rsidRDefault="00B615E2" w:rsidP="00B615E2">
      <w:pPr>
        <w:tabs>
          <w:tab w:val="left" w:pos="567"/>
          <w:tab w:val="right" w:pos="8364"/>
        </w:tabs>
        <w:bidi w:val="0"/>
        <w:spacing w:after="200" w:line="240" w:lineRule="exact"/>
        <w:ind w:left="567" w:hanging="567"/>
        <w:rPr>
          <w:rFonts w:eastAsia="Calibri" w:cs="Times New Roman"/>
          <w:b/>
          <w:bCs/>
          <w:i/>
          <w:iCs/>
          <w:sz w:val="24"/>
          <w:lang w:val="fr-FR"/>
        </w:rPr>
      </w:pPr>
      <w:r>
        <w:rPr>
          <w:rFonts w:eastAsia="Calibri" w:cs="Times New Roman"/>
          <w:b/>
          <w:bCs/>
          <w:i/>
          <w:iCs/>
          <w:sz w:val="24"/>
          <w:lang w:val="fr-FR"/>
        </w:rPr>
        <w:t xml:space="preserve">Chapitre 3 : Systèmes linéaires   </w:t>
      </w:r>
    </w:p>
    <w:p w14:paraId="19E412D8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sz w:val="24"/>
          <w:lang w:val="fr-FR"/>
        </w:rPr>
        <w:t>3.</w:t>
      </w:r>
      <w:r w:rsidRPr="00866559">
        <w:rPr>
          <w:rFonts w:eastAsia="Calibri" w:cs="Times New Roman"/>
          <w:sz w:val="24"/>
          <w:lang w:val="fr-FR"/>
        </w:rPr>
        <w:t xml:space="preserve">1 </w:t>
      </w:r>
      <w:r w:rsidRPr="00866559">
        <w:rPr>
          <w:rFonts w:eastAsia="Calibri" w:cs="Times New Roman"/>
          <w:sz w:val="24"/>
          <w:lang w:val="fr-FR"/>
        </w:rPr>
        <w:tab/>
        <w:t>Définitions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5DB3ADDA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3.</w:t>
      </w:r>
      <w:r w:rsidRPr="00866559">
        <w:rPr>
          <w:rFonts w:eastAsia="Calibri" w:cs="Times New Roman"/>
          <w:sz w:val="24"/>
          <w:lang w:val="fr-FR"/>
        </w:rPr>
        <w:t xml:space="preserve">2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Interprétation matricielle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512165AD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3.</w:t>
      </w:r>
      <w:r w:rsidRPr="00866559">
        <w:rPr>
          <w:rFonts w:eastAsia="Calibri" w:cs="Times New Roman"/>
          <w:sz w:val="24"/>
          <w:lang w:val="fr-FR"/>
        </w:rPr>
        <w:t xml:space="preserve">3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>Systèmes particuliers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094683C1" w14:textId="77777777" w:rsidR="00B615E2" w:rsidRPr="00866559" w:rsidRDefault="00B615E2" w:rsidP="00B615E2">
      <w:pPr>
        <w:tabs>
          <w:tab w:val="left" w:pos="1134"/>
          <w:tab w:val="right" w:pos="8364"/>
        </w:tabs>
        <w:bidi w:val="0"/>
        <w:spacing w:after="200" w:line="240" w:lineRule="exact"/>
        <w:ind w:left="1134" w:hanging="567"/>
        <w:rPr>
          <w:rFonts w:eastAsia="Calibri" w:cs="Times New Roman"/>
          <w:sz w:val="24"/>
          <w:lang w:val="fr-FR"/>
        </w:rPr>
      </w:pPr>
      <w:proofErr w:type="gramStart"/>
      <w:r>
        <w:rPr>
          <w:rFonts w:eastAsia="Calibri" w:cs="Times New Roman"/>
          <w:sz w:val="24"/>
          <w:lang w:val="fr-FR"/>
        </w:rPr>
        <w:t>3.</w:t>
      </w:r>
      <w:r w:rsidRPr="00866559">
        <w:rPr>
          <w:rFonts w:eastAsia="Calibri" w:cs="Times New Roman"/>
          <w:sz w:val="24"/>
          <w:lang w:val="fr-FR"/>
        </w:rPr>
        <w:t xml:space="preserve">4  </w:t>
      </w:r>
      <w:r w:rsidRPr="00866559">
        <w:rPr>
          <w:rFonts w:eastAsia="Calibri" w:cs="Times New Roman"/>
          <w:sz w:val="24"/>
          <w:lang w:val="fr-FR"/>
        </w:rPr>
        <w:tab/>
      </w:r>
      <w:proofErr w:type="gramEnd"/>
      <w:r w:rsidRPr="00866559">
        <w:rPr>
          <w:rFonts w:eastAsia="Calibri" w:cs="Times New Roman"/>
          <w:sz w:val="24"/>
          <w:lang w:val="fr-FR"/>
        </w:rPr>
        <w:t xml:space="preserve">Résolution d'un système linéaire. Méthodes de </w:t>
      </w:r>
      <w:proofErr w:type="gramStart"/>
      <w:r w:rsidRPr="00866559">
        <w:rPr>
          <w:rFonts w:eastAsia="Calibri" w:cs="Times New Roman"/>
          <w:sz w:val="24"/>
          <w:lang w:val="fr-FR"/>
        </w:rPr>
        <w:t>résolution.</w:t>
      </w:r>
      <w:r>
        <w:rPr>
          <w:rFonts w:eastAsia="Calibri" w:cs="Times New Roman"/>
          <w:sz w:val="24"/>
          <w:lang w:val="fr-FR"/>
        </w:rPr>
        <w:t>(</w:t>
      </w:r>
      <w:proofErr w:type="gramEnd"/>
      <w:r>
        <w:rPr>
          <w:rFonts w:eastAsia="Calibri" w:cs="Times New Roman"/>
          <w:sz w:val="24"/>
          <w:lang w:val="fr-FR"/>
        </w:rPr>
        <w:t>Cramer).</w:t>
      </w:r>
      <w:r w:rsidRPr="00866559">
        <w:rPr>
          <w:rFonts w:eastAsia="Calibri" w:cs="Times New Roman"/>
          <w:sz w:val="24"/>
          <w:lang w:val="fr-FR"/>
        </w:rPr>
        <w:tab/>
      </w:r>
    </w:p>
    <w:p w14:paraId="713937C9" w14:textId="77777777" w:rsidR="00B615E2" w:rsidRPr="00866559" w:rsidRDefault="00B615E2" w:rsidP="00B615E2">
      <w:pPr>
        <w:tabs>
          <w:tab w:val="left" w:pos="8505"/>
        </w:tabs>
        <w:bidi w:val="0"/>
        <w:spacing w:after="200" w:line="240" w:lineRule="exact"/>
        <w:ind w:left="567" w:hanging="567"/>
        <w:jc w:val="center"/>
        <w:rPr>
          <w:rFonts w:eastAsia="Calibri" w:cs="Times New Roman"/>
          <w:b/>
          <w:bCs/>
          <w:sz w:val="24"/>
          <w:u w:val="single"/>
          <w:lang w:val="fr-FR"/>
        </w:rPr>
      </w:pPr>
    </w:p>
    <w:p w14:paraId="3B1E0E75" w14:textId="77777777" w:rsidR="00B615E2" w:rsidRPr="00866559" w:rsidRDefault="00B615E2" w:rsidP="00B615E2">
      <w:pPr>
        <w:tabs>
          <w:tab w:val="left" w:pos="567"/>
          <w:tab w:val="right" w:pos="8364"/>
        </w:tabs>
        <w:bidi w:val="0"/>
        <w:spacing w:after="200" w:line="240" w:lineRule="exact"/>
        <w:rPr>
          <w:rFonts w:eastAsia="Calibri" w:cs="Times New Roman"/>
          <w:b/>
          <w:bCs/>
          <w:sz w:val="24"/>
          <w:lang w:val="fr-FR"/>
        </w:rPr>
      </w:pPr>
      <w:r>
        <w:rPr>
          <w:rFonts w:eastAsia="Calibri" w:cs="Times New Roman"/>
          <w:b/>
          <w:bCs/>
          <w:i/>
          <w:iCs/>
          <w:sz w:val="24"/>
          <w:lang w:val="fr-FR"/>
        </w:rPr>
        <w:t>Chapitre 4</w:t>
      </w:r>
      <w:r w:rsidRPr="00866559">
        <w:rPr>
          <w:rFonts w:eastAsia="Calibri" w:cs="Times New Roman"/>
          <w:b/>
          <w:bCs/>
          <w:i/>
          <w:iCs/>
          <w:sz w:val="24"/>
          <w:lang w:val="fr-FR"/>
        </w:rPr>
        <w:t xml:space="preserve"> : </w:t>
      </w:r>
      <w:r>
        <w:rPr>
          <w:rFonts w:eastAsia="Calibri" w:cs="Times New Roman"/>
          <w:b/>
          <w:bCs/>
          <w:sz w:val="24"/>
          <w:lang w:val="fr-FR"/>
        </w:rPr>
        <w:t xml:space="preserve">Dérivées  </w:t>
      </w:r>
    </w:p>
    <w:p w14:paraId="0B1D82D6" w14:textId="77777777" w:rsidR="00B615E2" w:rsidRPr="00866559" w:rsidRDefault="00B615E2" w:rsidP="00B615E2">
      <w:pPr>
        <w:tabs>
          <w:tab w:val="left" w:pos="630"/>
          <w:tab w:val="left" w:pos="1276"/>
          <w:tab w:val="right" w:pos="8080"/>
        </w:tabs>
        <w:bidi w:val="0"/>
        <w:spacing w:after="200" w:line="276" w:lineRule="auto"/>
        <w:ind w:left="284"/>
        <w:rPr>
          <w:rFonts w:eastAsia="Calibri" w:cs="Times New Roman"/>
          <w:sz w:val="24"/>
          <w:lang w:val="fr-FR"/>
        </w:rPr>
      </w:pPr>
      <w:r w:rsidRPr="00866559">
        <w:rPr>
          <w:rFonts w:eastAsia="Calibri" w:cs="Times New Roman"/>
          <w:sz w:val="24"/>
          <w:lang w:val="fr-FR"/>
        </w:rPr>
        <w:tab/>
        <w:t>Dérivées usuelles et opérations sur les dérivées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0631078A" w14:textId="77777777" w:rsidR="00B615E2" w:rsidRPr="00DB1491" w:rsidRDefault="00B615E2" w:rsidP="00B615E2">
      <w:pPr>
        <w:tabs>
          <w:tab w:val="left" w:pos="630"/>
          <w:tab w:val="left" w:pos="1276"/>
          <w:tab w:val="right" w:pos="8080"/>
        </w:tabs>
        <w:bidi w:val="0"/>
        <w:spacing w:after="200" w:line="276" w:lineRule="auto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b/>
          <w:bCs/>
          <w:sz w:val="24"/>
          <w:lang w:val="fr-FR"/>
        </w:rPr>
        <w:t>Chapitre 5</w:t>
      </w:r>
      <w:r w:rsidRPr="00866559">
        <w:rPr>
          <w:rFonts w:eastAsia="Calibri" w:cs="Times New Roman"/>
          <w:b/>
          <w:bCs/>
          <w:sz w:val="24"/>
          <w:lang w:val="fr-FR"/>
        </w:rPr>
        <w:t xml:space="preserve"> : Intégrales</w:t>
      </w:r>
      <w:r w:rsidRPr="00866559">
        <w:rPr>
          <w:rFonts w:eastAsia="Calibri" w:cs="Times New Roman"/>
          <w:sz w:val="24"/>
          <w:lang w:val="fr-FR"/>
        </w:rPr>
        <w:t xml:space="preserve"> </w:t>
      </w:r>
    </w:p>
    <w:p w14:paraId="21FAEAAA" w14:textId="77777777" w:rsidR="00B615E2" w:rsidRPr="00866559" w:rsidRDefault="00B615E2" w:rsidP="00B615E2">
      <w:pPr>
        <w:tabs>
          <w:tab w:val="left" w:pos="709"/>
          <w:tab w:val="left" w:pos="1276"/>
          <w:tab w:val="right" w:pos="8080"/>
        </w:tabs>
        <w:bidi w:val="0"/>
        <w:spacing w:after="200" w:line="276" w:lineRule="auto"/>
        <w:ind w:left="284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sz w:val="24"/>
          <w:lang w:val="fr-FR"/>
        </w:rPr>
        <w:t>5.1</w:t>
      </w:r>
      <w:r w:rsidRPr="00866559">
        <w:rPr>
          <w:rFonts w:eastAsia="Calibri" w:cs="Times New Roman"/>
          <w:sz w:val="24"/>
          <w:lang w:val="fr-FR"/>
        </w:rPr>
        <w:t xml:space="preserve">   Primitives et intégrales indéfinies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320931B5" w14:textId="77777777" w:rsidR="00B615E2" w:rsidRPr="00866559" w:rsidRDefault="00B615E2" w:rsidP="00B615E2">
      <w:pPr>
        <w:tabs>
          <w:tab w:val="left" w:pos="709"/>
          <w:tab w:val="left" w:pos="1276"/>
          <w:tab w:val="right" w:pos="8080"/>
        </w:tabs>
        <w:bidi w:val="0"/>
        <w:spacing w:after="200" w:line="276" w:lineRule="auto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sz w:val="24"/>
          <w:lang w:val="fr-FR"/>
        </w:rPr>
        <w:t xml:space="preserve">     5.2</w:t>
      </w:r>
      <w:r w:rsidRPr="00866559">
        <w:rPr>
          <w:rFonts w:eastAsia="Calibri" w:cs="Times New Roman"/>
          <w:sz w:val="24"/>
          <w:lang w:val="fr-FR"/>
        </w:rPr>
        <w:t xml:space="preserve">   Définition</w:t>
      </w:r>
      <w:r>
        <w:rPr>
          <w:rFonts w:eastAsia="Calibri" w:cs="Times New Roman"/>
          <w:sz w:val="24"/>
          <w:lang w:val="fr-FR"/>
        </w:rPr>
        <w:t xml:space="preserve"> et </w:t>
      </w:r>
      <w:r w:rsidRPr="00866559">
        <w:rPr>
          <w:rFonts w:eastAsia="Calibri" w:cs="Times New Roman"/>
          <w:sz w:val="24"/>
          <w:lang w:val="fr-FR"/>
        </w:rPr>
        <w:t>Propriétés</w:t>
      </w:r>
      <w:r>
        <w:rPr>
          <w:rFonts w:eastAsia="Calibri" w:cs="Times New Roman"/>
          <w:sz w:val="24"/>
          <w:lang w:val="fr-FR"/>
        </w:rPr>
        <w:t>.</w:t>
      </w:r>
      <w:r w:rsidRPr="00866559">
        <w:rPr>
          <w:rFonts w:eastAsia="Calibri" w:cs="Times New Roman"/>
          <w:sz w:val="24"/>
          <w:lang w:val="fr-FR"/>
        </w:rPr>
        <w:tab/>
      </w:r>
    </w:p>
    <w:p w14:paraId="25C4BE34" w14:textId="77777777" w:rsidR="00B615E2" w:rsidRDefault="00B615E2" w:rsidP="00B615E2">
      <w:pPr>
        <w:tabs>
          <w:tab w:val="left" w:pos="709"/>
          <w:tab w:val="left" w:pos="1276"/>
          <w:tab w:val="right" w:pos="8080"/>
        </w:tabs>
        <w:bidi w:val="0"/>
        <w:spacing w:after="200" w:line="276" w:lineRule="auto"/>
        <w:rPr>
          <w:rFonts w:eastAsia="Calibri" w:cs="Times New Roman"/>
          <w:sz w:val="24"/>
          <w:lang w:val="fr-FR"/>
        </w:rPr>
      </w:pPr>
      <w:r>
        <w:rPr>
          <w:rFonts w:eastAsia="Calibri" w:cs="Times New Roman"/>
          <w:sz w:val="24"/>
          <w:lang w:val="fr-FR"/>
        </w:rPr>
        <w:t xml:space="preserve">     5.3</w:t>
      </w:r>
      <w:r w:rsidRPr="00866559">
        <w:rPr>
          <w:rFonts w:eastAsia="Calibri" w:cs="Times New Roman"/>
          <w:sz w:val="24"/>
          <w:lang w:val="fr-FR"/>
        </w:rPr>
        <w:t xml:space="preserve">   Intégration par changement de variable</w:t>
      </w:r>
      <w:r>
        <w:rPr>
          <w:rFonts w:eastAsia="Calibri" w:cs="Times New Roman"/>
          <w:sz w:val="24"/>
          <w:lang w:val="fr-FR"/>
        </w:rPr>
        <w:t>.</w:t>
      </w:r>
    </w:p>
    <w:p w14:paraId="07C19561" w14:textId="77777777" w:rsidR="00B615E2" w:rsidRDefault="00B615E2" w:rsidP="00B615E2">
      <w:pPr>
        <w:tabs>
          <w:tab w:val="left" w:pos="709"/>
          <w:tab w:val="left" w:pos="1276"/>
          <w:tab w:val="right" w:pos="8080"/>
        </w:tabs>
        <w:bidi w:val="0"/>
        <w:spacing w:after="200" w:line="276" w:lineRule="auto"/>
        <w:rPr>
          <w:rFonts w:eastAsia="Calibri" w:cs="Times New Roman"/>
          <w:sz w:val="24"/>
          <w:rtl/>
          <w:lang w:val="fr-FR" w:bidi="ar-LB"/>
        </w:rPr>
      </w:pPr>
      <w:r w:rsidRPr="008752A9">
        <w:rPr>
          <w:rFonts w:eastAsia="Calibri" w:cs="Times New Roman"/>
          <w:sz w:val="24"/>
          <w:lang w:val="fr-BE"/>
        </w:rPr>
        <w:t xml:space="preserve">     </w:t>
      </w:r>
      <w:r>
        <w:rPr>
          <w:rFonts w:eastAsia="Calibri" w:cs="Times New Roman"/>
          <w:sz w:val="24"/>
          <w:lang w:val="fr-FR"/>
        </w:rPr>
        <w:t>5.4</w:t>
      </w:r>
      <w:r w:rsidRPr="00866559">
        <w:rPr>
          <w:rFonts w:eastAsia="Calibri" w:cs="Times New Roman"/>
          <w:sz w:val="24"/>
          <w:lang w:val="fr-FR"/>
        </w:rPr>
        <w:t xml:space="preserve">   </w:t>
      </w:r>
      <w:r w:rsidRPr="008752A9">
        <w:rPr>
          <w:rFonts w:eastAsia="Calibri" w:cs="Times New Roman"/>
          <w:sz w:val="24"/>
          <w:lang w:val="fr-BE"/>
        </w:rPr>
        <w:t>Primitives usuelle</w:t>
      </w:r>
      <w:r>
        <w:rPr>
          <w:rFonts w:eastAsia="Calibri" w:cs="Times New Roman"/>
          <w:sz w:val="24"/>
          <w:lang w:val="fr-FR"/>
        </w:rPr>
        <w:t>s.</w:t>
      </w:r>
    </w:p>
    <w:p w14:paraId="6D8200A7" w14:textId="0509A22F" w:rsidR="002F59A8" w:rsidRPr="00EB3408" w:rsidRDefault="002F59A8" w:rsidP="002F59A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sectPr w:rsidR="002F59A8" w:rsidRPr="00EB3408" w:rsidSect="00BD50FC">
      <w:headerReference w:type="default" r:id="rId9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352E0" w14:textId="77777777" w:rsidR="008806D2" w:rsidRDefault="008806D2" w:rsidP="00BC07F8">
      <w:r>
        <w:separator/>
      </w:r>
    </w:p>
  </w:endnote>
  <w:endnote w:type="continuationSeparator" w:id="0">
    <w:p w14:paraId="6C8DE7DF" w14:textId="77777777" w:rsidR="008806D2" w:rsidRDefault="008806D2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F6D97" w14:textId="77777777" w:rsidR="008806D2" w:rsidRDefault="008806D2" w:rsidP="00BC07F8">
      <w:r>
        <w:separator/>
      </w:r>
    </w:p>
  </w:footnote>
  <w:footnote w:type="continuationSeparator" w:id="0">
    <w:p w14:paraId="01DAA396" w14:textId="77777777" w:rsidR="008806D2" w:rsidRDefault="008806D2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95043" w14:textId="77777777" w:rsidR="00953D19" w:rsidRDefault="00953D19">
    <w:pPr>
      <w:pStyle w:val="Heading5"/>
    </w:pPr>
    <w:r>
      <w:t xml:space="preserve">TS 1 </w:t>
    </w:r>
    <w:proofErr w:type="gramStart"/>
    <w:r>
      <w:t>-  Marketing</w:t>
    </w:r>
    <w:proofErr w:type="gramEnd"/>
    <w:r>
      <w:t xml:space="preserve"> et gestion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ECDE" w14:textId="77777777" w:rsidR="00953D19" w:rsidRDefault="00953D19">
    <w:pPr>
      <w:pStyle w:val="Heading5"/>
    </w:pPr>
    <w:r>
      <w:t xml:space="preserve">TS 1 </w:t>
    </w:r>
    <w:proofErr w:type="gramStart"/>
    <w:r>
      <w:t>-  Marketing</w:t>
    </w:r>
    <w:proofErr w:type="gramEnd"/>
    <w:r>
      <w:t xml:space="preserve"> et gestion </w:t>
    </w:r>
  </w:p>
  <w:p w14:paraId="1771C6DC" w14:textId="77777777" w:rsidR="00953D19" w:rsidRDefault="00953D19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0C6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B5252"/>
    <w:rsid w:val="001C14BC"/>
    <w:rsid w:val="001D0149"/>
    <w:rsid w:val="001E0008"/>
    <w:rsid w:val="001E00F9"/>
    <w:rsid w:val="001F6067"/>
    <w:rsid w:val="00201E90"/>
    <w:rsid w:val="0021150C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22AD"/>
    <w:rsid w:val="005678D5"/>
    <w:rsid w:val="005B223F"/>
    <w:rsid w:val="005F62B4"/>
    <w:rsid w:val="00616A9D"/>
    <w:rsid w:val="0065011D"/>
    <w:rsid w:val="00652EB9"/>
    <w:rsid w:val="00653EF5"/>
    <w:rsid w:val="00663589"/>
    <w:rsid w:val="0067233E"/>
    <w:rsid w:val="00687E3C"/>
    <w:rsid w:val="006A2E4D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6D2"/>
    <w:rsid w:val="00882C66"/>
    <w:rsid w:val="00895D71"/>
    <w:rsid w:val="008A2B7D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53D19"/>
    <w:rsid w:val="009851E4"/>
    <w:rsid w:val="009928EF"/>
    <w:rsid w:val="009B0A8B"/>
    <w:rsid w:val="009C7F46"/>
    <w:rsid w:val="009F478A"/>
    <w:rsid w:val="009F60B1"/>
    <w:rsid w:val="00A31D45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94DFB"/>
    <w:rsid w:val="00AA78B4"/>
    <w:rsid w:val="00AE69A1"/>
    <w:rsid w:val="00AE7C03"/>
    <w:rsid w:val="00AF4D2C"/>
    <w:rsid w:val="00B10E9A"/>
    <w:rsid w:val="00B4680A"/>
    <w:rsid w:val="00B615E2"/>
    <w:rsid w:val="00B75FD5"/>
    <w:rsid w:val="00B77962"/>
    <w:rsid w:val="00BC07F8"/>
    <w:rsid w:val="00BD50FC"/>
    <w:rsid w:val="00BE34EA"/>
    <w:rsid w:val="00BE6B4A"/>
    <w:rsid w:val="00BF710A"/>
    <w:rsid w:val="00C06C33"/>
    <w:rsid w:val="00C31A7A"/>
    <w:rsid w:val="00C71415"/>
    <w:rsid w:val="00C95E7F"/>
    <w:rsid w:val="00CA134D"/>
    <w:rsid w:val="00CA14D4"/>
    <w:rsid w:val="00CA2405"/>
    <w:rsid w:val="00CE2B37"/>
    <w:rsid w:val="00CF71ED"/>
    <w:rsid w:val="00D1212A"/>
    <w:rsid w:val="00D1375E"/>
    <w:rsid w:val="00D24295"/>
    <w:rsid w:val="00D4489E"/>
    <w:rsid w:val="00D80FF9"/>
    <w:rsid w:val="00D97D16"/>
    <w:rsid w:val="00DF0910"/>
    <w:rsid w:val="00DF7337"/>
    <w:rsid w:val="00E00384"/>
    <w:rsid w:val="00E32CFB"/>
    <w:rsid w:val="00E50831"/>
    <w:rsid w:val="00E71E44"/>
    <w:rsid w:val="00E87B0B"/>
    <w:rsid w:val="00E94E6D"/>
    <w:rsid w:val="00EB05B7"/>
    <w:rsid w:val="00EB31A9"/>
    <w:rsid w:val="00EB3408"/>
    <w:rsid w:val="00F35216"/>
    <w:rsid w:val="00F81A6A"/>
    <w:rsid w:val="00F85363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3A614"/>
  <w15:docId w15:val="{E3E2DE32-4F81-42FA-BC3C-8016A05A1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317DA-56D1-4316-995C-28FB57A7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 k</cp:lastModifiedBy>
  <cp:revision>9</cp:revision>
  <cp:lastPrinted>2014-02-21T17:48:00Z</cp:lastPrinted>
  <dcterms:created xsi:type="dcterms:W3CDTF">2014-03-20T19:20:00Z</dcterms:created>
  <dcterms:modified xsi:type="dcterms:W3CDTF">2020-10-07T07:18:00Z</dcterms:modified>
</cp:coreProperties>
</file>